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18472044_52-p-fon-dlya-dokumenta-word-54" recolor="t" type="frame"/>
    </v:background>
  </w:background>
  <w:body>
    <w:p w:rsidR="00B5533C" w:rsidRPr="002E3D35" w:rsidRDefault="00B5533C" w:rsidP="00B55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D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35">
        <w:rPr>
          <w:rFonts w:ascii="Times New Roman" w:hAnsi="Times New Roman" w:cs="Times New Roman"/>
          <w:sz w:val="28"/>
          <w:szCs w:val="28"/>
        </w:rPr>
        <w:t>33</w:t>
      </w:r>
    </w:p>
    <w:p w:rsidR="00B5533C" w:rsidRPr="002E3D35" w:rsidRDefault="00B5533C" w:rsidP="00B5533C">
      <w:pPr>
        <w:jc w:val="center"/>
      </w:pPr>
    </w:p>
    <w:p w:rsidR="00B5533C" w:rsidRDefault="00B5533C" w:rsidP="00B5533C">
      <w:pPr>
        <w:jc w:val="center"/>
      </w:pPr>
    </w:p>
    <w:p w:rsidR="00B5533C" w:rsidRDefault="00B5533C" w:rsidP="00B5533C">
      <w:pPr>
        <w:jc w:val="center"/>
      </w:pPr>
    </w:p>
    <w:p w:rsidR="00B5533C" w:rsidRPr="002E3D35" w:rsidRDefault="00B5533C" w:rsidP="00B5533C">
      <w:pPr>
        <w:jc w:val="center"/>
      </w:pPr>
    </w:p>
    <w:p w:rsidR="00B5533C" w:rsidRDefault="00B5533C" w:rsidP="00B5533C">
      <w:pPr>
        <w:jc w:val="center"/>
      </w:pPr>
    </w:p>
    <w:p w:rsidR="00B5533C" w:rsidRDefault="00B5533C" w:rsidP="00B5533C">
      <w:pPr>
        <w:jc w:val="center"/>
      </w:pPr>
    </w:p>
    <w:p w:rsidR="00B5533C" w:rsidRPr="002E3D35" w:rsidRDefault="00B5533C" w:rsidP="00B5533C">
      <w:pPr>
        <w:jc w:val="center"/>
      </w:pPr>
    </w:p>
    <w:p w:rsidR="00B5533C" w:rsidRPr="002E3D35" w:rsidRDefault="00B5533C" w:rsidP="00B5533C">
      <w:pPr>
        <w:jc w:val="center"/>
      </w:pPr>
    </w:p>
    <w:p w:rsidR="00D87531" w:rsidRPr="00D87531" w:rsidRDefault="00D87531" w:rsidP="00D8753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D87531" w:rsidRPr="00D87531" w:rsidRDefault="00B350F6" w:rsidP="00D875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F22F30">
        <w:rPr>
          <w:rFonts w:ascii="Times New Roman" w:hAnsi="Times New Roman" w:cs="Times New Roman"/>
          <w:b/>
          <w:sz w:val="40"/>
          <w:szCs w:val="40"/>
        </w:rPr>
        <w:t>Подвижные игры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B5533C" w:rsidRDefault="00B5533C" w:rsidP="00B5533C">
      <w:pPr>
        <w:jc w:val="center"/>
      </w:pPr>
    </w:p>
    <w:p w:rsidR="00B5533C" w:rsidRDefault="00B5533C" w:rsidP="00B5533C">
      <w:pPr>
        <w:jc w:val="center"/>
      </w:pPr>
    </w:p>
    <w:p w:rsidR="00B5533C" w:rsidRDefault="00B5533C" w:rsidP="00B5533C"/>
    <w:p w:rsidR="00B5533C" w:rsidRPr="00673820" w:rsidRDefault="00B5533C" w:rsidP="00B5533C"/>
    <w:p w:rsidR="00B5533C" w:rsidRPr="00673820" w:rsidRDefault="00B5533C" w:rsidP="00B5533C">
      <w:pPr>
        <w:jc w:val="center"/>
      </w:pPr>
    </w:p>
    <w:p w:rsidR="00B5533C" w:rsidRPr="002E3D35" w:rsidRDefault="00B5533C" w:rsidP="00B5533C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35">
        <w:rPr>
          <w:rFonts w:ascii="Times New Roman" w:hAnsi="Times New Roman" w:cs="Times New Roman"/>
          <w:sz w:val="24"/>
          <w:szCs w:val="24"/>
        </w:rPr>
        <w:t>П</w:t>
      </w:r>
      <w:r w:rsidR="00B350F6">
        <w:rPr>
          <w:rFonts w:ascii="Times New Roman" w:hAnsi="Times New Roman" w:cs="Times New Roman"/>
          <w:sz w:val="24"/>
          <w:szCs w:val="24"/>
        </w:rPr>
        <w:t>одготовил воспитатель группы № 12</w:t>
      </w:r>
    </w:p>
    <w:p w:rsidR="00B5533C" w:rsidRPr="002E3D35" w:rsidRDefault="00B350F6" w:rsidP="00B553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Даминова Л.М.</w:t>
      </w:r>
    </w:p>
    <w:p w:rsidR="00B5533C" w:rsidRDefault="00B5533C" w:rsidP="00B5533C">
      <w:pPr>
        <w:jc w:val="right"/>
      </w:pPr>
    </w:p>
    <w:p w:rsidR="00B5533C" w:rsidRDefault="00B5533C" w:rsidP="00B5533C">
      <w:pPr>
        <w:jc w:val="right"/>
      </w:pPr>
    </w:p>
    <w:p w:rsidR="00B5533C" w:rsidRDefault="00B5533C" w:rsidP="00B5533C">
      <w:pPr>
        <w:jc w:val="right"/>
      </w:pPr>
    </w:p>
    <w:p w:rsidR="00B5533C" w:rsidRDefault="00B5533C" w:rsidP="00B5533C">
      <w:pPr>
        <w:jc w:val="right"/>
      </w:pPr>
    </w:p>
    <w:p w:rsidR="00B5533C" w:rsidRDefault="00B5533C" w:rsidP="00B5533C">
      <w:pPr>
        <w:jc w:val="right"/>
      </w:pPr>
    </w:p>
    <w:p w:rsidR="00B5533C" w:rsidRDefault="00B5533C" w:rsidP="00B5533C">
      <w:pPr>
        <w:jc w:val="right"/>
      </w:pPr>
    </w:p>
    <w:p w:rsidR="00B350F6" w:rsidRDefault="00B350F6" w:rsidP="00B5533C">
      <w:pPr>
        <w:jc w:val="right"/>
      </w:pPr>
    </w:p>
    <w:p w:rsidR="00B5533C" w:rsidRDefault="00B5533C" w:rsidP="00B5533C">
      <w:pPr>
        <w:jc w:val="right"/>
      </w:pPr>
    </w:p>
    <w:p w:rsidR="00F22F30" w:rsidRPr="00F22F30" w:rsidRDefault="00B5533C" w:rsidP="00F22F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 w:rsidR="00A10157">
        <w:rPr>
          <w:rFonts w:ascii="Times New Roman" w:hAnsi="Times New Roman" w:cs="Times New Roman"/>
          <w:sz w:val="28"/>
          <w:szCs w:val="28"/>
        </w:rPr>
        <w:t>3</w:t>
      </w:r>
      <w:r w:rsidR="00F22F30" w:rsidRPr="00F22F3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3600" cy="3124200"/>
            <wp:effectExtent l="0" t="0" r="0" b="0"/>
            <wp:docPr id="1" name="Рисунок 1" descr="https://documents.infourok.ru/2fcf295f-48c1-4f6b-908c-77dc40002a65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2fcf295f-48c1-4f6b-908c-77dc40002a65/0/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«Подвижные игры на прогулке».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Игры с мячом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«Съедобное – несъедобное»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Правила игры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«Назови животное»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«Догони мяч»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Если у вас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Можно поиграть и поупражняться, используя элементы бега, прыжки, лазание.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Например: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побегать друг за другом между деревьями «змейкой»;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пробежать или проползти под низко растущими ветками деревьев, стараясь не задеть их;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побегать между деревьями в различных направлениях;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побегать или попрыгать по горке вверх и вниз.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поупражняться в перешагивании с камня на камень.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На прогулке можно поупражняться в метании на дальность и в метании в цель.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Лучший материал для этого  шишки, мелкие камешки. Упражнения на метание на дальность удобно проводить в виде соревнования «Кто  дальше бросит». 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Метание в цель интересно отрабатывать, бросая шишки в определенное пространство между ветками деревьев, в ведро или корзину.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«Кто быстрее добежит»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Дети по сигналу бегут до указанного места (дерево, скамейка и др.). Выигрывает тот, кто первым выполнит задание.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sz w:val="28"/>
          <w:szCs w:val="28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Выходя на прогулку, не забудьте про игры с детьми!</w:t>
      </w:r>
    </w:p>
    <w:p w:rsidR="00F22F30" w:rsidRP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  <w:r w:rsidRPr="00F22F30">
        <w:rPr>
          <w:rFonts w:ascii="Times New Roman" w:hAnsi="Times New Roman" w:cs="Times New Roman"/>
          <w:b/>
          <w:bCs/>
          <w:sz w:val="28"/>
          <w:szCs w:val="28"/>
        </w:rPr>
        <w:t>В игре ребенок развивается, как личность!</w:t>
      </w:r>
    </w:p>
    <w:p w:rsidR="00F22F30" w:rsidRDefault="00F22F30" w:rsidP="00F22F30">
      <w:pPr>
        <w:rPr>
          <w:rFonts w:ascii="Times New Roman" w:hAnsi="Times New Roman" w:cs="Times New Roman"/>
          <w:sz w:val="28"/>
          <w:szCs w:val="28"/>
        </w:rPr>
      </w:pPr>
    </w:p>
    <w:sectPr w:rsidR="00F22F30" w:rsidSect="005A5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0C2" w:rsidRDefault="000200C2" w:rsidP="000200C2">
      <w:pPr>
        <w:spacing w:after="0" w:line="240" w:lineRule="auto"/>
      </w:pPr>
      <w:r>
        <w:separator/>
      </w:r>
    </w:p>
  </w:endnote>
  <w:endnote w:type="continuationSeparator" w:id="0">
    <w:p w:rsidR="000200C2" w:rsidRDefault="000200C2" w:rsidP="0002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0200C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5A5762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e8a146e9a6fc1ba1eb62e494" o:spid="_x0000_s4097" type="#_x0000_t202" alt="{&quot;HashCode&quot;:-234554588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" o:allowincell="f" filled="f" stroked="f" strokeweight=".5pt">
          <v:fill o:detectmouseclick="t"/>
          <v:textbox inset=",0,20pt,0">
            <w:txbxContent>
              <w:p w:rsidR="000200C2" w:rsidRPr="000200C2" w:rsidRDefault="000200C2" w:rsidP="000200C2">
                <w:pPr>
                  <w:spacing w:after="0"/>
                  <w:jc w:val="right"/>
                  <w:rPr>
                    <w:rFonts w:ascii="Arial" w:hAnsi="Arial" w:cs="Arial"/>
                    <w:color w:val="E0E0E0"/>
                    <w:sz w:val="12"/>
                  </w:rPr>
                </w:pPr>
                <w:r w:rsidRPr="000200C2">
                  <w:rPr>
                    <w:rFonts w:ascii="Arial" w:hAnsi="Arial" w:cs="Arial"/>
                    <w:color w:val="E0E0E0"/>
                    <w:sz w:val="12"/>
                  </w:rPr>
                  <w:t>General Information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0200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0C2" w:rsidRDefault="000200C2" w:rsidP="000200C2">
      <w:pPr>
        <w:spacing w:after="0" w:line="240" w:lineRule="auto"/>
      </w:pPr>
      <w:r>
        <w:separator/>
      </w:r>
    </w:p>
  </w:footnote>
  <w:footnote w:type="continuationSeparator" w:id="0">
    <w:p w:rsidR="000200C2" w:rsidRDefault="000200C2" w:rsidP="0002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0200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0200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C2" w:rsidRDefault="000200C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E15CD"/>
    <w:rsid w:val="000200C2"/>
    <w:rsid w:val="004E15CD"/>
    <w:rsid w:val="00573788"/>
    <w:rsid w:val="005A5762"/>
    <w:rsid w:val="00A10157"/>
    <w:rsid w:val="00B350F6"/>
    <w:rsid w:val="00B5533C"/>
    <w:rsid w:val="00D87531"/>
    <w:rsid w:val="00F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0C2"/>
  </w:style>
  <w:style w:type="paragraph" w:styleId="a7">
    <w:name w:val="footer"/>
    <w:basedOn w:val="a"/>
    <w:link w:val="a8"/>
    <w:uiPriority w:val="99"/>
    <w:unhideWhenUsed/>
    <w:rsid w:val="0002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2B84-6513-4156-98B5-585846CE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Andrey-2</dc:creator>
  <cp:keywords/>
  <dc:description/>
  <cp:lastModifiedBy>11</cp:lastModifiedBy>
  <cp:revision>3</cp:revision>
  <dcterms:created xsi:type="dcterms:W3CDTF">2022-07-21T05:11:00Z</dcterms:created>
  <dcterms:modified xsi:type="dcterms:W3CDTF">2023-11-15T09:39:00Z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195d52-774a-4071-ba32-61bcce4e05e8_Enabled">
    <vt:lpwstr>true</vt:lpwstr>
  </property>
  <property fmtid="{D5CDD505-2E9C-101B-9397-08002B2CF9AE}" pid="3" name="MSIP_Label_95195d52-774a-4071-ba32-61bcce4e05e8_SetDate">
    <vt:lpwstr>2022-07-21T05:10:54Z</vt:lpwstr>
  </property>
  <property fmtid="{D5CDD505-2E9C-101B-9397-08002B2CF9AE}" pid="4" name="MSIP_Label_95195d52-774a-4071-ba32-61bcce4e05e8_Method">
    <vt:lpwstr>Standard</vt:lpwstr>
  </property>
  <property fmtid="{D5CDD505-2E9C-101B-9397-08002B2CF9AE}" pid="5" name="MSIP_Label_95195d52-774a-4071-ba32-61bcce4e05e8_Name">
    <vt:lpwstr>95195d52-774a-4071-ba32-61bcce4e05e8</vt:lpwstr>
  </property>
  <property fmtid="{D5CDD505-2E9C-101B-9397-08002B2CF9AE}" pid="6" name="MSIP_Label_95195d52-774a-4071-ba32-61bcce4e05e8_SiteId">
    <vt:lpwstr>30f52344-4663-4c2e-bab3-61bf24ebbed8</vt:lpwstr>
  </property>
  <property fmtid="{D5CDD505-2E9C-101B-9397-08002B2CF9AE}" pid="7" name="MSIP_Label_95195d52-774a-4071-ba32-61bcce4e05e8_ActionId">
    <vt:lpwstr>ee915901-2a98-4e24-ba06-1c67ac16a509</vt:lpwstr>
  </property>
  <property fmtid="{D5CDD505-2E9C-101B-9397-08002B2CF9AE}" pid="8" name="MSIP_Label_95195d52-774a-4071-ba32-61bcce4e05e8_ContentBits">
    <vt:lpwstr>2</vt:lpwstr>
  </property>
</Properties>
</file>